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1B27" w14:textId="77777777" w:rsidR="009E1542" w:rsidRPr="00AA089E" w:rsidRDefault="009E1542" w:rsidP="009E1542">
      <w:pPr>
        <w:jc w:val="center"/>
        <w:rPr>
          <w:rFonts w:ascii="Arial" w:hAnsi="Arial" w:cs="Arial"/>
          <w:i/>
          <w:sz w:val="20"/>
          <w:szCs w:val="18"/>
          <w:lang w:val="nl-BE"/>
        </w:rPr>
      </w:pPr>
      <w:r w:rsidRPr="00C121E8">
        <w:rPr>
          <w:rFonts w:ascii="Arial" w:hAnsi="Arial" w:cs="Arial"/>
          <w:i/>
          <w:sz w:val="20"/>
          <w:szCs w:val="18"/>
          <w:lang w:val="nl"/>
        </w:rPr>
        <w:t>Bijlage 3ter van het koninklijk besluit van 8 oktober 1981</w:t>
      </w:r>
    </w:p>
    <w:p w14:paraId="70207F35" w14:textId="77777777" w:rsidR="009E1542" w:rsidRPr="00AA089E" w:rsidRDefault="009E1542" w:rsidP="009E1542">
      <w:pPr>
        <w:jc w:val="center"/>
        <w:rPr>
          <w:rFonts w:ascii="Arial" w:hAnsi="Arial" w:cs="Arial"/>
          <w:i/>
          <w:sz w:val="20"/>
          <w:szCs w:val="18"/>
          <w:lang w:val="nl-BE"/>
        </w:rPr>
      </w:pPr>
      <w:r w:rsidRPr="00C121E8">
        <w:rPr>
          <w:rFonts w:ascii="Arial" w:hAnsi="Arial" w:cs="Arial"/>
          <w:i/>
          <w:sz w:val="20"/>
          <w:szCs w:val="18"/>
          <w:lang w:val="nl"/>
        </w:rPr>
        <w:t>betreffende de toegang tot het grondgebied, het verblijf, de vestiging en de verwijdering van vreemdelingen</w:t>
      </w:r>
    </w:p>
    <w:p w14:paraId="29BCFE81" w14:textId="77777777" w:rsidR="009E1542" w:rsidRPr="00AA089E" w:rsidRDefault="009E1542" w:rsidP="009E1542">
      <w:pPr>
        <w:jc w:val="both"/>
        <w:rPr>
          <w:rFonts w:ascii="Arial" w:hAnsi="Arial" w:cs="Arial"/>
          <w:sz w:val="20"/>
          <w:szCs w:val="18"/>
          <w:lang w:val="nl-BE"/>
        </w:rPr>
      </w:pPr>
    </w:p>
    <w:p w14:paraId="527C6438" w14:textId="77777777" w:rsidR="009E1542" w:rsidRPr="00AA089E" w:rsidRDefault="009E1542" w:rsidP="009E1542">
      <w:pPr>
        <w:jc w:val="right"/>
        <w:rPr>
          <w:rFonts w:ascii="Arial" w:hAnsi="Arial" w:cs="Arial"/>
          <w:smallCaps/>
          <w:sz w:val="20"/>
          <w:szCs w:val="18"/>
          <w:lang w:val="nl-BE"/>
        </w:rPr>
      </w:pPr>
      <w:r w:rsidRPr="00DE02FA">
        <w:rPr>
          <w:rFonts w:ascii="Arial" w:hAnsi="Arial" w:cs="Arial"/>
          <w:smallCaps/>
          <w:sz w:val="20"/>
          <w:szCs w:val="18"/>
          <w:lang w:val="nl"/>
        </w:rPr>
        <w:t>Bijlage 3</w:t>
      </w:r>
      <w:r w:rsidRPr="00C121E8">
        <w:rPr>
          <w:rFonts w:ascii="Arial" w:hAnsi="Arial" w:cs="Arial"/>
          <w:i/>
          <w:smallCaps/>
          <w:sz w:val="20"/>
          <w:szCs w:val="18"/>
          <w:lang w:val="nl"/>
        </w:rPr>
        <w:t>ter</w:t>
      </w:r>
    </w:p>
    <w:p w14:paraId="091D8B85" w14:textId="77777777" w:rsidR="009E1542" w:rsidRPr="00AA089E" w:rsidRDefault="009E1542" w:rsidP="009E1542">
      <w:pPr>
        <w:jc w:val="both"/>
        <w:rPr>
          <w:rFonts w:ascii="Arial" w:hAnsi="Arial" w:cs="Arial"/>
          <w:sz w:val="20"/>
          <w:szCs w:val="18"/>
          <w:lang w:val="nl-BE"/>
        </w:rPr>
      </w:pPr>
    </w:p>
    <w:p w14:paraId="4D7E1241" w14:textId="77777777" w:rsidR="009E1542" w:rsidRPr="00AA089E" w:rsidRDefault="009E1542" w:rsidP="009E1542">
      <w:pPr>
        <w:jc w:val="both"/>
        <w:rPr>
          <w:rFonts w:ascii="Arial" w:hAnsi="Arial" w:cs="Arial"/>
          <w:smallCaps/>
          <w:sz w:val="20"/>
          <w:szCs w:val="18"/>
          <w:lang w:val="nl-BE"/>
        </w:rPr>
      </w:pPr>
      <w:r w:rsidRPr="00DE02FA">
        <w:rPr>
          <w:rFonts w:ascii="Arial" w:hAnsi="Arial" w:cs="Arial"/>
          <w:smallCaps/>
          <w:sz w:val="20"/>
          <w:szCs w:val="18"/>
          <w:lang w:val="nl"/>
        </w:rPr>
        <w:t>Koninkrijk Belgie</w:t>
      </w:r>
    </w:p>
    <w:p w14:paraId="788F3681" w14:textId="77777777" w:rsidR="009E1542" w:rsidRPr="00AA089E" w:rsidRDefault="009E1542" w:rsidP="009E1542">
      <w:pPr>
        <w:jc w:val="both"/>
        <w:rPr>
          <w:rFonts w:ascii="Arial" w:hAnsi="Arial" w:cs="Arial"/>
          <w:sz w:val="20"/>
          <w:szCs w:val="18"/>
          <w:lang w:val="nl-BE"/>
        </w:rPr>
      </w:pPr>
      <w:r>
        <w:rPr>
          <w:rFonts w:ascii="Arial" w:hAnsi="Arial" w:cs="Arial"/>
          <w:sz w:val="20"/>
          <w:szCs w:val="18"/>
          <w:lang w:val="nl"/>
        </w:rPr>
        <w:t xml:space="preserve">Provincie: </w:t>
      </w:r>
    </w:p>
    <w:p w14:paraId="292AEC79" w14:textId="77777777" w:rsidR="009E1542" w:rsidRPr="00AA089E" w:rsidRDefault="009E1542" w:rsidP="009E1542">
      <w:pPr>
        <w:jc w:val="both"/>
        <w:rPr>
          <w:rFonts w:ascii="Arial" w:hAnsi="Arial" w:cs="Arial"/>
          <w:sz w:val="20"/>
          <w:szCs w:val="18"/>
          <w:lang w:val="nl-BE"/>
        </w:rPr>
      </w:pPr>
      <w:r>
        <w:rPr>
          <w:rFonts w:ascii="Arial" w:hAnsi="Arial" w:cs="Arial"/>
          <w:sz w:val="20"/>
          <w:szCs w:val="18"/>
          <w:lang w:val="nl"/>
        </w:rPr>
        <w:t>Gemeente :</w:t>
      </w:r>
    </w:p>
    <w:p w14:paraId="6EBEB04D" w14:textId="77777777" w:rsidR="009E1542" w:rsidRPr="00AA089E" w:rsidRDefault="009E1542" w:rsidP="009E1542">
      <w:pPr>
        <w:jc w:val="both"/>
        <w:rPr>
          <w:rFonts w:ascii="Arial" w:hAnsi="Arial" w:cs="Arial"/>
          <w:sz w:val="20"/>
          <w:szCs w:val="18"/>
          <w:lang w:val="nl-BE"/>
        </w:rPr>
      </w:pPr>
      <w:r>
        <w:rPr>
          <w:rFonts w:ascii="Arial" w:hAnsi="Arial" w:cs="Arial"/>
          <w:sz w:val="20"/>
          <w:szCs w:val="18"/>
          <w:lang w:val="nl"/>
        </w:rPr>
        <w:t>Ref.:</w:t>
      </w:r>
    </w:p>
    <w:p w14:paraId="247E6BB7" w14:textId="77777777" w:rsidR="009E1542" w:rsidRPr="00AA089E" w:rsidRDefault="009E1542" w:rsidP="009E1542">
      <w:pPr>
        <w:jc w:val="both"/>
        <w:rPr>
          <w:rFonts w:ascii="Arial" w:hAnsi="Arial" w:cs="Arial"/>
          <w:sz w:val="20"/>
          <w:szCs w:val="18"/>
          <w:lang w:val="nl-BE"/>
        </w:rPr>
      </w:pPr>
    </w:p>
    <w:p w14:paraId="20F71B22" w14:textId="77777777" w:rsidR="009E1542" w:rsidRPr="00AA089E" w:rsidRDefault="009E1542" w:rsidP="009E1542">
      <w:pPr>
        <w:jc w:val="center"/>
        <w:rPr>
          <w:rFonts w:ascii="Arial" w:hAnsi="Arial" w:cs="Arial"/>
          <w:b/>
          <w:smallCaps/>
          <w:sz w:val="20"/>
          <w:szCs w:val="18"/>
          <w:lang w:val="nl-BE"/>
        </w:rPr>
      </w:pPr>
      <w:r w:rsidRPr="00DE02FA">
        <w:rPr>
          <w:rFonts w:ascii="Arial" w:hAnsi="Arial" w:cs="Arial"/>
          <w:b/>
          <w:smallCaps/>
          <w:sz w:val="20"/>
          <w:szCs w:val="18"/>
          <w:lang w:val="nl"/>
        </w:rPr>
        <w:t>Melding van aanwezigheid</w:t>
      </w:r>
      <w:r w:rsidR="00316404">
        <w:rPr>
          <w:rFonts w:ascii="Arial" w:hAnsi="Arial" w:cs="Arial"/>
          <w:b/>
          <w:smallCaps/>
          <w:sz w:val="20"/>
          <w:szCs w:val="18"/>
          <w:lang w:val="nl"/>
        </w:rPr>
        <w:t xml:space="preserve"> </w:t>
      </w:r>
    </w:p>
    <w:p w14:paraId="42D89E0D" w14:textId="77777777" w:rsidR="009E1542" w:rsidRPr="00AA089E" w:rsidRDefault="009E1542" w:rsidP="009E1542">
      <w:pPr>
        <w:jc w:val="both"/>
        <w:rPr>
          <w:rFonts w:ascii="Arial" w:hAnsi="Arial" w:cs="Arial"/>
          <w:sz w:val="20"/>
          <w:szCs w:val="18"/>
          <w:lang w:val="nl-BE"/>
        </w:rPr>
      </w:pPr>
    </w:p>
    <w:p w14:paraId="0B342321" w14:textId="77777777" w:rsidR="009E1542" w:rsidRPr="00AA089E" w:rsidRDefault="009E1542" w:rsidP="009E1542">
      <w:pPr>
        <w:jc w:val="both"/>
        <w:rPr>
          <w:rFonts w:ascii="Arial" w:hAnsi="Arial" w:cs="Arial"/>
          <w:sz w:val="20"/>
          <w:szCs w:val="18"/>
          <w:lang w:val="nl-BE"/>
        </w:rPr>
      </w:pPr>
      <w:r>
        <w:rPr>
          <w:rFonts w:ascii="Arial" w:hAnsi="Arial" w:cs="Arial"/>
          <w:sz w:val="20"/>
          <w:szCs w:val="18"/>
          <w:lang w:val="nl"/>
        </w:rPr>
        <w:t xml:space="preserve">Afgeleverd aan burgers van de Unie en hun familieleden overeenkomstig artikel 41bis van de wet van 15 december 1980 betreffende de toegang tot het grondgebied, het verblijf, de vestiging en de verwijdering van vreemdelingen en artikel 48 van het koninklijk besluit van 8 oktober 1981 betreffende de  toegang tot het grondgebied, het verblijf, de vestiging en de verwijdering van vreemdelingen </w:t>
      </w:r>
    </w:p>
    <w:p w14:paraId="6A346AA0" w14:textId="77777777" w:rsidR="009E1542" w:rsidRPr="00AA089E" w:rsidRDefault="009E1542" w:rsidP="009E1542">
      <w:pPr>
        <w:jc w:val="both"/>
        <w:rPr>
          <w:rFonts w:ascii="Arial" w:hAnsi="Arial" w:cs="Arial"/>
          <w:sz w:val="20"/>
          <w:szCs w:val="18"/>
          <w:lang w:val="nl-BE"/>
        </w:rPr>
      </w:pPr>
    </w:p>
    <w:p w14:paraId="77EB5A75" w14:textId="77777777" w:rsidR="009E1542" w:rsidRPr="00AA089E" w:rsidRDefault="009E1542" w:rsidP="009E1542">
      <w:pPr>
        <w:jc w:val="both"/>
        <w:rPr>
          <w:rFonts w:ascii="Arial" w:hAnsi="Arial" w:cs="Arial"/>
          <w:sz w:val="20"/>
          <w:szCs w:val="18"/>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2153"/>
        <w:gridCol w:w="2215"/>
        <w:gridCol w:w="2347"/>
      </w:tblGrid>
      <w:tr w:rsidR="009E1542" w14:paraId="58CE3D77" w14:textId="77777777" w:rsidTr="00A30719">
        <w:tc>
          <w:tcPr>
            <w:tcW w:w="2586" w:type="dxa"/>
          </w:tcPr>
          <w:p w14:paraId="1AFA2EA5" w14:textId="77777777" w:rsidR="009E1542" w:rsidRDefault="009E1542" w:rsidP="00A30719">
            <w:pPr>
              <w:spacing w:line="360" w:lineRule="auto"/>
              <w:jc w:val="both"/>
              <w:rPr>
                <w:rFonts w:ascii="Arial" w:hAnsi="Arial" w:cs="Arial"/>
                <w:szCs w:val="18"/>
                <w:lang w:val="fr-BE"/>
              </w:rPr>
            </w:pPr>
            <w:r>
              <w:rPr>
                <w:rFonts w:ascii="Arial" w:hAnsi="Arial" w:cs="Arial"/>
                <w:szCs w:val="18"/>
                <w:lang w:val="nl"/>
              </w:rPr>
              <w:t>De onderdaan :</w:t>
            </w:r>
          </w:p>
        </w:tc>
        <w:tc>
          <w:tcPr>
            <w:tcW w:w="2586" w:type="dxa"/>
          </w:tcPr>
          <w:p w14:paraId="0ADC3867" w14:textId="77777777" w:rsidR="009E1542" w:rsidRDefault="009E1542" w:rsidP="00A30719">
            <w:pPr>
              <w:spacing w:line="360" w:lineRule="auto"/>
              <w:jc w:val="both"/>
              <w:rPr>
                <w:rFonts w:ascii="Arial" w:hAnsi="Arial" w:cs="Arial"/>
                <w:szCs w:val="18"/>
                <w:lang w:val="fr-BE"/>
              </w:rPr>
            </w:pPr>
          </w:p>
        </w:tc>
        <w:tc>
          <w:tcPr>
            <w:tcW w:w="2586" w:type="dxa"/>
          </w:tcPr>
          <w:p w14:paraId="3D6C6D55" w14:textId="77777777" w:rsidR="009E1542" w:rsidRDefault="009E1542" w:rsidP="00A30719">
            <w:pPr>
              <w:spacing w:line="360" w:lineRule="auto"/>
              <w:jc w:val="both"/>
              <w:rPr>
                <w:rFonts w:ascii="Arial" w:hAnsi="Arial" w:cs="Arial"/>
                <w:szCs w:val="18"/>
                <w:lang w:val="fr-BE"/>
              </w:rPr>
            </w:pPr>
          </w:p>
        </w:tc>
        <w:tc>
          <w:tcPr>
            <w:tcW w:w="2586" w:type="dxa"/>
          </w:tcPr>
          <w:p w14:paraId="03AB2C46" w14:textId="77777777" w:rsidR="009E1542" w:rsidRDefault="009E1542" w:rsidP="00A30719">
            <w:pPr>
              <w:spacing w:line="360" w:lineRule="auto"/>
              <w:jc w:val="both"/>
              <w:rPr>
                <w:rFonts w:ascii="Arial" w:hAnsi="Arial" w:cs="Arial"/>
                <w:szCs w:val="18"/>
                <w:lang w:val="fr-BE"/>
              </w:rPr>
            </w:pPr>
            <w:r>
              <w:rPr>
                <w:rFonts w:ascii="Arial" w:hAnsi="Arial" w:cs="Arial"/>
                <w:szCs w:val="18"/>
                <w:lang w:val="nl"/>
              </w:rPr>
              <w:t>(naam en voornamen)</w:t>
            </w:r>
          </w:p>
        </w:tc>
      </w:tr>
      <w:tr w:rsidR="009E1542" w14:paraId="47BA94E5" w14:textId="77777777" w:rsidTr="00A30719">
        <w:tc>
          <w:tcPr>
            <w:tcW w:w="2586" w:type="dxa"/>
          </w:tcPr>
          <w:p w14:paraId="7B18D55E" w14:textId="77777777" w:rsidR="009E1542" w:rsidRDefault="009E1542" w:rsidP="00A30719">
            <w:pPr>
              <w:spacing w:line="360" w:lineRule="auto"/>
              <w:jc w:val="both"/>
              <w:rPr>
                <w:rFonts w:ascii="Arial" w:hAnsi="Arial" w:cs="Arial"/>
                <w:szCs w:val="18"/>
                <w:lang w:val="fr-BE"/>
              </w:rPr>
            </w:pPr>
            <w:r>
              <w:rPr>
                <w:rFonts w:ascii="Arial" w:hAnsi="Arial" w:cs="Arial"/>
                <w:szCs w:val="18"/>
                <w:lang w:val="nl"/>
              </w:rPr>
              <w:t>nationaliteit :</w:t>
            </w:r>
          </w:p>
        </w:tc>
        <w:tc>
          <w:tcPr>
            <w:tcW w:w="2586" w:type="dxa"/>
          </w:tcPr>
          <w:p w14:paraId="02BE80DF" w14:textId="77777777" w:rsidR="009E1542" w:rsidRDefault="009E1542" w:rsidP="00A30719">
            <w:pPr>
              <w:spacing w:line="360" w:lineRule="auto"/>
              <w:jc w:val="both"/>
              <w:rPr>
                <w:rFonts w:ascii="Arial" w:hAnsi="Arial" w:cs="Arial"/>
                <w:szCs w:val="18"/>
                <w:lang w:val="fr-BE"/>
              </w:rPr>
            </w:pPr>
          </w:p>
        </w:tc>
        <w:tc>
          <w:tcPr>
            <w:tcW w:w="2586" w:type="dxa"/>
          </w:tcPr>
          <w:p w14:paraId="61629917" w14:textId="77777777" w:rsidR="009E1542" w:rsidRDefault="009E1542" w:rsidP="00A30719">
            <w:pPr>
              <w:spacing w:line="360" w:lineRule="auto"/>
              <w:jc w:val="both"/>
              <w:rPr>
                <w:rFonts w:ascii="Arial" w:hAnsi="Arial" w:cs="Arial"/>
                <w:szCs w:val="18"/>
                <w:lang w:val="fr-BE"/>
              </w:rPr>
            </w:pPr>
          </w:p>
        </w:tc>
        <w:tc>
          <w:tcPr>
            <w:tcW w:w="2586" w:type="dxa"/>
          </w:tcPr>
          <w:p w14:paraId="1E97FC66" w14:textId="77777777" w:rsidR="009E1542" w:rsidRDefault="009E1542" w:rsidP="00A30719">
            <w:pPr>
              <w:spacing w:line="360" w:lineRule="auto"/>
              <w:jc w:val="both"/>
              <w:rPr>
                <w:rFonts w:ascii="Arial" w:hAnsi="Arial" w:cs="Arial"/>
                <w:szCs w:val="18"/>
                <w:lang w:val="fr-BE"/>
              </w:rPr>
            </w:pPr>
          </w:p>
        </w:tc>
      </w:tr>
      <w:tr w:rsidR="009E1542" w14:paraId="3FAC3A6B" w14:textId="77777777" w:rsidTr="00A30719">
        <w:tc>
          <w:tcPr>
            <w:tcW w:w="2586" w:type="dxa"/>
          </w:tcPr>
          <w:p w14:paraId="5BEEE5BD" w14:textId="77777777" w:rsidR="009E1542" w:rsidRDefault="009E1542" w:rsidP="00A30719">
            <w:pPr>
              <w:spacing w:line="360" w:lineRule="auto"/>
              <w:jc w:val="both"/>
              <w:rPr>
                <w:rFonts w:ascii="Arial" w:hAnsi="Arial" w:cs="Arial"/>
                <w:szCs w:val="18"/>
                <w:lang w:val="fr-BE"/>
              </w:rPr>
            </w:pPr>
            <w:r>
              <w:rPr>
                <w:rFonts w:ascii="Arial" w:hAnsi="Arial" w:cs="Arial"/>
                <w:szCs w:val="18"/>
                <w:lang w:val="nl"/>
              </w:rPr>
              <w:t>geboren te:</w:t>
            </w:r>
          </w:p>
        </w:tc>
        <w:tc>
          <w:tcPr>
            <w:tcW w:w="2586" w:type="dxa"/>
          </w:tcPr>
          <w:p w14:paraId="76F0679D" w14:textId="77777777" w:rsidR="009E1542" w:rsidRDefault="009E1542" w:rsidP="00A30719">
            <w:pPr>
              <w:spacing w:line="360" w:lineRule="auto"/>
              <w:jc w:val="both"/>
              <w:rPr>
                <w:rFonts w:ascii="Arial" w:hAnsi="Arial" w:cs="Arial"/>
                <w:szCs w:val="18"/>
                <w:lang w:val="fr-BE"/>
              </w:rPr>
            </w:pPr>
          </w:p>
        </w:tc>
        <w:tc>
          <w:tcPr>
            <w:tcW w:w="2586" w:type="dxa"/>
          </w:tcPr>
          <w:p w14:paraId="7FC3D7B6" w14:textId="77777777" w:rsidR="009E1542" w:rsidRDefault="009E1542" w:rsidP="00A30719">
            <w:pPr>
              <w:spacing w:line="360" w:lineRule="auto"/>
              <w:jc w:val="both"/>
              <w:rPr>
                <w:rFonts w:ascii="Arial" w:hAnsi="Arial" w:cs="Arial"/>
                <w:szCs w:val="18"/>
                <w:lang w:val="fr-BE"/>
              </w:rPr>
            </w:pPr>
            <w:r>
              <w:rPr>
                <w:rFonts w:ascii="Arial" w:hAnsi="Arial" w:cs="Arial"/>
                <w:szCs w:val="18"/>
                <w:lang w:val="nl"/>
              </w:rPr>
              <w:t>op (in):</w:t>
            </w:r>
          </w:p>
        </w:tc>
        <w:tc>
          <w:tcPr>
            <w:tcW w:w="2586" w:type="dxa"/>
          </w:tcPr>
          <w:p w14:paraId="17374DB1" w14:textId="77777777" w:rsidR="009E1542" w:rsidRDefault="009E1542" w:rsidP="00A30719">
            <w:pPr>
              <w:spacing w:line="360" w:lineRule="auto"/>
              <w:jc w:val="both"/>
              <w:rPr>
                <w:rFonts w:ascii="Arial" w:hAnsi="Arial" w:cs="Arial"/>
                <w:szCs w:val="18"/>
                <w:lang w:val="fr-BE"/>
              </w:rPr>
            </w:pPr>
          </w:p>
        </w:tc>
      </w:tr>
      <w:tr w:rsidR="009E1542" w:rsidRPr="009A267A" w14:paraId="6CCDA3CC" w14:textId="77777777" w:rsidTr="00A30719">
        <w:tc>
          <w:tcPr>
            <w:tcW w:w="5172" w:type="dxa"/>
            <w:gridSpan w:val="2"/>
          </w:tcPr>
          <w:p w14:paraId="4D4A00C6" w14:textId="77777777" w:rsidR="009E1542" w:rsidRPr="00AA089E" w:rsidRDefault="009E1542" w:rsidP="00A30719">
            <w:pPr>
              <w:spacing w:line="360" w:lineRule="auto"/>
              <w:jc w:val="both"/>
              <w:rPr>
                <w:rFonts w:ascii="Arial" w:hAnsi="Arial" w:cs="Arial"/>
                <w:szCs w:val="18"/>
                <w:lang w:val="nl-BE"/>
              </w:rPr>
            </w:pPr>
            <w:r>
              <w:rPr>
                <w:rFonts w:ascii="Arial" w:hAnsi="Arial" w:cs="Arial"/>
                <w:szCs w:val="18"/>
                <w:lang w:val="nl"/>
              </w:rPr>
              <w:t>die verklaart in België te zijn aangekomen op :</w:t>
            </w:r>
          </w:p>
        </w:tc>
        <w:tc>
          <w:tcPr>
            <w:tcW w:w="2586" w:type="dxa"/>
          </w:tcPr>
          <w:p w14:paraId="2B0C86F8" w14:textId="77777777" w:rsidR="009E1542" w:rsidRPr="00AA089E" w:rsidRDefault="009E1542" w:rsidP="00A30719">
            <w:pPr>
              <w:spacing w:line="360" w:lineRule="auto"/>
              <w:jc w:val="both"/>
              <w:rPr>
                <w:rFonts w:ascii="Arial" w:hAnsi="Arial" w:cs="Arial"/>
                <w:szCs w:val="18"/>
                <w:lang w:val="nl-BE"/>
              </w:rPr>
            </w:pPr>
          </w:p>
        </w:tc>
        <w:tc>
          <w:tcPr>
            <w:tcW w:w="2586" w:type="dxa"/>
          </w:tcPr>
          <w:p w14:paraId="1AA2A62C" w14:textId="77777777" w:rsidR="009E1542" w:rsidRPr="00AA089E" w:rsidRDefault="009E1542" w:rsidP="00A30719">
            <w:pPr>
              <w:spacing w:line="360" w:lineRule="auto"/>
              <w:jc w:val="both"/>
              <w:rPr>
                <w:rFonts w:ascii="Arial" w:hAnsi="Arial" w:cs="Arial"/>
                <w:szCs w:val="18"/>
                <w:lang w:val="nl-BE"/>
              </w:rPr>
            </w:pPr>
          </w:p>
        </w:tc>
      </w:tr>
      <w:tr w:rsidR="009E1542" w:rsidRPr="009A267A" w14:paraId="39612AF5" w14:textId="77777777" w:rsidTr="00A30719">
        <w:tc>
          <w:tcPr>
            <w:tcW w:w="5172" w:type="dxa"/>
            <w:gridSpan w:val="2"/>
          </w:tcPr>
          <w:p w14:paraId="2811C3B2" w14:textId="77777777" w:rsidR="009E1542" w:rsidRPr="00AA089E" w:rsidRDefault="009E1542" w:rsidP="00A30719">
            <w:pPr>
              <w:spacing w:line="360" w:lineRule="auto"/>
              <w:jc w:val="both"/>
              <w:rPr>
                <w:rFonts w:ascii="Arial" w:hAnsi="Arial" w:cs="Arial"/>
                <w:szCs w:val="18"/>
                <w:lang w:val="nl-BE"/>
              </w:rPr>
            </w:pPr>
            <w:r>
              <w:rPr>
                <w:rFonts w:ascii="Arial" w:hAnsi="Arial" w:cs="Arial"/>
                <w:szCs w:val="18"/>
                <w:lang w:val="nl"/>
              </w:rPr>
              <w:t>en te verblijven in deze gemeenten op het adres :</w:t>
            </w:r>
          </w:p>
        </w:tc>
        <w:tc>
          <w:tcPr>
            <w:tcW w:w="2586" w:type="dxa"/>
          </w:tcPr>
          <w:p w14:paraId="4C8D3D6F" w14:textId="77777777" w:rsidR="009E1542" w:rsidRPr="00AA089E" w:rsidRDefault="009E1542" w:rsidP="00A30719">
            <w:pPr>
              <w:spacing w:line="360" w:lineRule="auto"/>
              <w:jc w:val="both"/>
              <w:rPr>
                <w:rFonts w:ascii="Arial" w:hAnsi="Arial" w:cs="Arial"/>
                <w:szCs w:val="18"/>
                <w:lang w:val="nl-BE"/>
              </w:rPr>
            </w:pPr>
          </w:p>
        </w:tc>
        <w:tc>
          <w:tcPr>
            <w:tcW w:w="2586" w:type="dxa"/>
          </w:tcPr>
          <w:p w14:paraId="617AA6E3" w14:textId="77777777" w:rsidR="009E1542" w:rsidRPr="00AA089E" w:rsidRDefault="009E1542" w:rsidP="00A30719">
            <w:pPr>
              <w:spacing w:line="360" w:lineRule="auto"/>
              <w:jc w:val="both"/>
              <w:rPr>
                <w:rFonts w:ascii="Arial" w:hAnsi="Arial" w:cs="Arial"/>
                <w:szCs w:val="18"/>
                <w:lang w:val="nl-BE"/>
              </w:rPr>
            </w:pPr>
          </w:p>
        </w:tc>
      </w:tr>
      <w:tr w:rsidR="009E1542" w:rsidRPr="009A267A" w14:paraId="2CB44CA4" w14:textId="77777777" w:rsidTr="00A30719">
        <w:tc>
          <w:tcPr>
            <w:tcW w:w="2586" w:type="dxa"/>
          </w:tcPr>
          <w:p w14:paraId="5FB9C056" w14:textId="77777777" w:rsidR="009E1542" w:rsidRPr="00AA089E" w:rsidRDefault="009E1542" w:rsidP="00A30719">
            <w:pPr>
              <w:spacing w:line="360" w:lineRule="auto"/>
              <w:jc w:val="both"/>
              <w:rPr>
                <w:rFonts w:ascii="Arial" w:hAnsi="Arial" w:cs="Arial"/>
                <w:szCs w:val="18"/>
                <w:lang w:val="nl-BE"/>
              </w:rPr>
            </w:pPr>
          </w:p>
        </w:tc>
        <w:tc>
          <w:tcPr>
            <w:tcW w:w="2586" w:type="dxa"/>
          </w:tcPr>
          <w:p w14:paraId="74147A15" w14:textId="77777777" w:rsidR="009E1542" w:rsidRPr="00AA089E" w:rsidRDefault="009E1542" w:rsidP="00A30719">
            <w:pPr>
              <w:spacing w:line="360" w:lineRule="auto"/>
              <w:jc w:val="both"/>
              <w:rPr>
                <w:rFonts w:ascii="Arial" w:hAnsi="Arial" w:cs="Arial"/>
                <w:szCs w:val="18"/>
                <w:lang w:val="nl-BE"/>
              </w:rPr>
            </w:pPr>
          </w:p>
        </w:tc>
        <w:tc>
          <w:tcPr>
            <w:tcW w:w="2586" w:type="dxa"/>
          </w:tcPr>
          <w:p w14:paraId="509C6579" w14:textId="77777777" w:rsidR="009E1542" w:rsidRPr="00AA089E" w:rsidRDefault="009E1542" w:rsidP="00A30719">
            <w:pPr>
              <w:spacing w:line="360" w:lineRule="auto"/>
              <w:jc w:val="both"/>
              <w:rPr>
                <w:rFonts w:ascii="Arial" w:hAnsi="Arial" w:cs="Arial"/>
                <w:szCs w:val="18"/>
                <w:lang w:val="nl-BE"/>
              </w:rPr>
            </w:pPr>
          </w:p>
        </w:tc>
        <w:tc>
          <w:tcPr>
            <w:tcW w:w="2586" w:type="dxa"/>
          </w:tcPr>
          <w:p w14:paraId="1AEDB7E3" w14:textId="77777777" w:rsidR="009E1542" w:rsidRPr="00AA089E" w:rsidRDefault="009E1542" w:rsidP="00A30719">
            <w:pPr>
              <w:spacing w:line="360" w:lineRule="auto"/>
              <w:jc w:val="both"/>
              <w:rPr>
                <w:rFonts w:ascii="Arial" w:hAnsi="Arial" w:cs="Arial"/>
                <w:szCs w:val="18"/>
                <w:lang w:val="nl-BE"/>
              </w:rPr>
            </w:pPr>
          </w:p>
        </w:tc>
      </w:tr>
      <w:tr w:rsidR="009E1542" w:rsidRPr="009A267A" w14:paraId="70135997" w14:textId="77777777" w:rsidTr="00A30719">
        <w:tc>
          <w:tcPr>
            <w:tcW w:w="10344" w:type="dxa"/>
            <w:gridSpan w:val="4"/>
          </w:tcPr>
          <w:p w14:paraId="1BED0CDE" w14:textId="77777777" w:rsidR="009E1542" w:rsidRPr="00AA089E" w:rsidRDefault="009E1542" w:rsidP="009A267A">
            <w:pPr>
              <w:spacing w:line="360" w:lineRule="auto"/>
              <w:jc w:val="both"/>
              <w:rPr>
                <w:rFonts w:ascii="Arial" w:hAnsi="Arial" w:cs="Arial"/>
                <w:szCs w:val="18"/>
                <w:lang w:val="nl-BE"/>
              </w:rPr>
            </w:pPr>
            <w:r>
              <w:rPr>
                <w:rFonts w:ascii="Arial" w:hAnsi="Arial" w:cs="Arial"/>
                <w:szCs w:val="18"/>
                <w:lang w:val="nl"/>
              </w:rPr>
              <w:t>heeft zich heden bij het gemeentebestuur aangeboden om zijn aanwezigheid op het grondgebied te melden</w:t>
            </w:r>
            <w:r w:rsidR="00CB5064">
              <w:rPr>
                <w:rFonts w:ascii="Arial" w:hAnsi="Arial" w:cs="Arial"/>
                <w:szCs w:val="18"/>
                <w:lang w:val="nl"/>
              </w:rPr>
              <w:t xml:space="preserve"> </w:t>
            </w:r>
            <w:r w:rsidR="009A267A" w:rsidRPr="00C16D90">
              <w:rPr>
                <w:rFonts w:ascii="Arial" w:hAnsi="Arial" w:cs="Arial"/>
                <w:szCs w:val="18"/>
                <w:lang w:val="nl"/>
              </w:rPr>
              <w:t>in het kader van Seizoenarbeid</w:t>
            </w:r>
            <w:r w:rsidRPr="00C16D90">
              <w:rPr>
                <w:rFonts w:ascii="Arial" w:hAnsi="Arial" w:cs="Arial"/>
                <w:szCs w:val="18"/>
                <w:lang w:val="nl"/>
              </w:rPr>
              <w:t>.</w:t>
            </w:r>
          </w:p>
        </w:tc>
      </w:tr>
    </w:tbl>
    <w:p w14:paraId="3160F7DB" w14:textId="77777777" w:rsidR="009E1542" w:rsidRPr="00AA089E" w:rsidRDefault="009E1542" w:rsidP="009E1542">
      <w:pPr>
        <w:jc w:val="both"/>
        <w:rPr>
          <w:rFonts w:ascii="Arial" w:hAnsi="Arial" w:cs="Arial"/>
          <w:sz w:val="20"/>
          <w:szCs w:val="18"/>
          <w:lang w:val="nl-B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E1542" w14:paraId="676C9EE5" w14:textId="77777777" w:rsidTr="00A30719">
        <w:tc>
          <w:tcPr>
            <w:tcW w:w="10344" w:type="dxa"/>
          </w:tcPr>
          <w:p w14:paraId="70116C17" w14:textId="77777777" w:rsidR="009E1542" w:rsidRDefault="009E1542" w:rsidP="00A30719">
            <w:pPr>
              <w:spacing w:line="360" w:lineRule="auto"/>
              <w:jc w:val="both"/>
              <w:rPr>
                <w:rFonts w:ascii="Arial" w:hAnsi="Arial" w:cs="Arial"/>
                <w:szCs w:val="18"/>
                <w:lang w:val="fr-BE"/>
              </w:rPr>
            </w:pPr>
            <w:r>
              <w:rPr>
                <w:rFonts w:ascii="Arial" w:hAnsi="Arial" w:cs="Arial"/>
                <w:szCs w:val="18"/>
                <w:lang w:val="nl"/>
              </w:rPr>
              <w:t>Arbeidsmarkt :</w:t>
            </w:r>
            <w:r>
              <w:rPr>
                <w:rFonts w:ascii="Arial" w:hAnsi="Arial" w:cs="Arial"/>
                <w:szCs w:val="18"/>
                <w:vertAlign w:val="superscript"/>
                <w:lang w:val="nl"/>
              </w:rPr>
              <w:t xml:space="preserve"> </w:t>
            </w:r>
            <w:r>
              <w:rPr>
                <w:rFonts w:ascii="Arial" w:hAnsi="Arial" w:cs="Arial"/>
                <w:szCs w:val="18"/>
                <w:lang w:val="nl"/>
              </w:rPr>
              <w:t>onbeperkt.</w:t>
            </w:r>
          </w:p>
        </w:tc>
      </w:tr>
    </w:tbl>
    <w:p w14:paraId="4D18B0CD" w14:textId="77777777" w:rsidR="009E1542" w:rsidRDefault="009E1542" w:rsidP="009E1542">
      <w:pPr>
        <w:jc w:val="both"/>
        <w:rPr>
          <w:rFonts w:ascii="Arial" w:hAnsi="Arial" w:cs="Arial"/>
          <w:sz w:val="20"/>
          <w:szCs w:val="18"/>
          <w:lang w:val="fr-BE"/>
        </w:rPr>
      </w:pPr>
    </w:p>
    <w:p w14:paraId="47437ABE" w14:textId="77777777" w:rsidR="009E1542" w:rsidRPr="00A41F7D" w:rsidRDefault="009E1542" w:rsidP="009E1542">
      <w:pPr>
        <w:widowControl w:val="0"/>
        <w:tabs>
          <w:tab w:val="left" w:pos="566"/>
          <w:tab w:val="left" w:leader="dot" w:pos="5101"/>
        </w:tabs>
        <w:jc w:val="both"/>
        <w:rPr>
          <w:rFonts w:ascii="Arial" w:hAnsi="Arial" w:cs="Arial"/>
          <w:snapToGrid w:val="0"/>
          <w:sz w:val="20"/>
          <w:szCs w:val="18"/>
        </w:rPr>
      </w:pPr>
    </w:p>
    <w:p w14:paraId="02C8B5CD" w14:textId="77777777" w:rsidR="009E1542" w:rsidRPr="00AA089E" w:rsidRDefault="009E1542" w:rsidP="009E1542">
      <w:pPr>
        <w:jc w:val="both"/>
        <w:rPr>
          <w:rFonts w:ascii="Arial" w:hAnsi="Arial" w:cs="Arial"/>
          <w:b/>
          <w:smallCaps/>
          <w:sz w:val="20"/>
          <w:szCs w:val="18"/>
          <w:lang w:val="nl-BE"/>
        </w:rPr>
      </w:pPr>
      <w:r w:rsidRPr="00AE5F42">
        <w:rPr>
          <w:rFonts w:ascii="Arial" w:hAnsi="Arial" w:cs="Arial"/>
          <w:b/>
          <w:smallCaps/>
          <w:sz w:val="20"/>
          <w:szCs w:val="18"/>
          <w:lang w:val="nl"/>
        </w:rPr>
        <w:t>Dit document is geenszins een identiteitsbewijs, noch een nationaliteitsbewijs.</w:t>
      </w:r>
    </w:p>
    <w:p w14:paraId="68F326BA" w14:textId="77777777" w:rsidR="009E1542" w:rsidRPr="00AA089E" w:rsidRDefault="009E1542" w:rsidP="009E1542">
      <w:pPr>
        <w:jc w:val="both"/>
        <w:rPr>
          <w:rFonts w:ascii="Arial" w:hAnsi="Arial" w:cs="Arial"/>
          <w:sz w:val="20"/>
          <w:szCs w:val="18"/>
          <w:lang w:val="nl-BE"/>
        </w:rPr>
      </w:pPr>
    </w:p>
    <w:p w14:paraId="5321A2AF" w14:textId="77777777" w:rsidR="009E1542" w:rsidRPr="00AA089E" w:rsidRDefault="009E1542" w:rsidP="009E1542">
      <w:pPr>
        <w:jc w:val="both"/>
        <w:rPr>
          <w:rFonts w:ascii="Arial" w:hAnsi="Arial" w:cs="Arial"/>
          <w:sz w:val="20"/>
          <w:szCs w:val="18"/>
          <w:lang w:val="nl-BE"/>
        </w:rPr>
      </w:pPr>
    </w:p>
    <w:p w14:paraId="4C6B00BF" w14:textId="77777777" w:rsidR="009E1542" w:rsidRPr="00AA089E" w:rsidRDefault="009E1542" w:rsidP="009E1542">
      <w:pPr>
        <w:jc w:val="both"/>
        <w:rPr>
          <w:rFonts w:ascii="Arial" w:hAnsi="Arial" w:cs="Arial"/>
          <w:sz w:val="20"/>
          <w:szCs w:val="18"/>
          <w:lang w:val="nl-BE"/>
        </w:rPr>
      </w:pPr>
    </w:p>
    <w:tbl>
      <w:tblPr>
        <w:tblStyle w:val="Tabel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2268"/>
        <w:gridCol w:w="567"/>
        <w:gridCol w:w="1985"/>
      </w:tblGrid>
      <w:tr w:rsidR="009E1542" w14:paraId="61CF05FF" w14:textId="77777777" w:rsidTr="00A30719">
        <w:trPr>
          <w:jc w:val="right"/>
        </w:trPr>
        <w:tc>
          <w:tcPr>
            <w:tcW w:w="817" w:type="dxa"/>
          </w:tcPr>
          <w:p w14:paraId="40086BD0" w14:textId="0A378D06" w:rsidR="009E1542" w:rsidRDefault="009E1542" w:rsidP="00A30719">
            <w:pPr>
              <w:spacing w:line="360" w:lineRule="auto"/>
              <w:jc w:val="both"/>
              <w:rPr>
                <w:rFonts w:ascii="Arial" w:hAnsi="Arial" w:cs="Arial"/>
                <w:szCs w:val="18"/>
                <w:lang w:val="fr-BE"/>
              </w:rPr>
            </w:pPr>
            <w:r>
              <w:rPr>
                <w:rFonts w:ascii="Arial" w:hAnsi="Arial" w:cs="Arial"/>
                <w:szCs w:val="18"/>
                <w:lang w:val="nl"/>
              </w:rPr>
              <w:t>Gedaan</w:t>
            </w:r>
          </w:p>
        </w:tc>
        <w:tc>
          <w:tcPr>
            <w:tcW w:w="2268" w:type="dxa"/>
          </w:tcPr>
          <w:p w14:paraId="1E1CEEE5" w14:textId="286AC31B" w:rsidR="009E1542" w:rsidRDefault="00A43563" w:rsidP="00A30719">
            <w:pPr>
              <w:spacing w:line="360" w:lineRule="auto"/>
              <w:jc w:val="both"/>
              <w:rPr>
                <w:rFonts w:ascii="Arial" w:hAnsi="Arial" w:cs="Arial"/>
                <w:szCs w:val="18"/>
                <w:lang w:val="fr-BE"/>
              </w:rPr>
            </w:pPr>
            <w:r>
              <w:rPr>
                <w:rFonts w:ascii="Arial" w:hAnsi="Arial" w:cs="Arial"/>
                <w:szCs w:val="18"/>
                <w:lang w:val="fr-BE"/>
              </w:rPr>
              <w:t>te</w:t>
            </w:r>
          </w:p>
        </w:tc>
        <w:tc>
          <w:tcPr>
            <w:tcW w:w="567" w:type="dxa"/>
          </w:tcPr>
          <w:p w14:paraId="570582FC" w14:textId="66D8C6D4" w:rsidR="009E1542" w:rsidRDefault="009E1542" w:rsidP="00A30719">
            <w:pPr>
              <w:spacing w:line="360" w:lineRule="auto"/>
              <w:jc w:val="both"/>
              <w:rPr>
                <w:rFonts w:ascii="Arial" w:hAnsi="Arial" w:cs="Arial"/>
                <w:szCs w:val="18"/>
                <w:lang w:val="fr-BE"/>
              </w:rPr>
            </w:pPr>
            <w:r>
              <w:rPr>
                <w:rFonts w:ascii="Arial" w:hAnsi="Arial" w:cs="Arial"/>
                <w:szCs w:val="18"/>
                <w:lang w:val="nl"/>
              </w:rPr>
              <w:t xml:space="preserve"> op</w:t>
            </w:r>
          </w:p>
        </w:tc>
        <w:tc>
          <w:tcPr>
            <w:tcW w:w="1985" w:type="dxa"/>
          </w:tcPr>
          <w:p w14:paraId="097ED571" w14:textId="77777777" w:rsidR="009E1542" w:rsidRDefault="009E1542" w:rsidP="00A30719">
            <w:pPr>
              <w:spacing w:line="360" w:lineRule="auto"/>
              <w:jc w:val="both"/>
              <w:rPr>
                <w:rFonts w:ascii="Arial" w:hAnsi="Arial" w:cs="Arial"/>
                <w:szCs w:val="18"/>
                <w:lang w:val="fr-BE"/>
              </w:rPr>
            </w:pPr>
          </w:p>
        </w:tc>
      </w:tr>
      <w:tr w:rsidR="009E1542" w:rsidRPr="009A267A" w14:paraId="72C5A342" w14:textId="77777777" w:rsidTr="00A30719">
        <w:trPr>
          <w:jc w:val="right"/>
        </w:trPr>
        <w:tc>
          <w:tcPr>
            <w:tcW w:w="5637" w:type="dxa"/>
            <w:gridSpan w:val="4"/>
          </w:tcPr>
          <w:p w14:paraId="5E25FF72" w14:textId="77777777" w:rsidR="009E1542" w:rsidRPr="00AA089E" w:rsidRDefault="009E1542" w:rsidP="00A30719">
            <w:pPr>
              <w:spacing w:line="360" w:lineRule="auto"/>
              <w:jc w:val="both"/>
              <w:rPr>
                <w:rFonts w:ascii="Arial" w:hAnsi="Arial" w:cs="Arial"/>
                <w:szCs w:val="18"/>
                <w:lang w:val="nl-BE"/>
              </w:rPr>
            </w:pPr>
            <w:r>
              <w:rPr>
                <w:rFonts w:ascii="Arial" w:hAnsi="Arial" w:cs="Arial"/>
                <w:szCs w:val="18"/>
                <w:lang w:val="nl"/>
              </w:rPr>
              <w:t>De Burgemeester of zijn gemachtigde</w:t>
            </w:r>
          </w:p>
        </w:tc>
      </w:tr>
    </w:tbl>
    <w:p w14:paraId="23151BEE" w14:textId="77777777" w:rsidR="009E1542" w:rsidRPr="00AA089E" w:rsidRDefault="009E1542" w:rsidP="009E1542">
      <w:pPr>
        <w:jc w:val="both"/>
        <w:rPr>
          <w:rFonts w:ascii="Arial" w:hAnsi="Arial" w:cs="Arial"/>
          <w:sz w:val="20"/>
          <w:szCs w:val="18"/>
          <w:lang w:val="nl-BE"/>
        </w:rPr>
      </w:pPr>
    </w:p>
    <w:p w14:paraId="3C8EA5D7" w14:textId="77777777" w:rsidR="00A43563" w:rsidRDefault="00A43563" w:rsidP="009E1542">
      <w:pPr>
        <w:jc w:val="both"/>
        <w:rPr>
          <w:rFonts w:ascii="Arial" w:hAnsi="Arial" w:cs="Arial"/>
          <w:sz w:val="20"/>
          <w:szCs w:val="18"/>
          <w:lang w:val="nl"/>
        </w:rPr>
      </w:pPr>
    </w:p>
    <w:p w14:paraId="7BDD4429" w14:textId="73FFEF5D" w:rsidR="009E1542" w:rsidRPr="00AA089E" w:rsidRDefault="009E1542" w:rsidP="009E1542">
      <w:pPr>
        <w:jc w:val="both"/>
        <w:rPr>
          <w:rFonts w:ascii="Arial" w:hAnsi="Arial" w:cs="Arial"/>
          <w:sz w:val="20"/>
          <w:szCs w:val="18"/>
          <w:lang w:val="nl-BE"/>
        </w:rPr>
      </w:pPr>
      <w:r>
        <w:rPr>
          <w:rFonts w:ascii="Arial" w:hAnsi="Arial" w:cs="Arial"/>
          <w:sz w:val="20"/>
          <w:szCs w:val="18"/>
          <w:lang w:val="nl"/>
        </w:rPr>
        <w:t>Handtekening van de burger van de Unie of</w:t>
      </w:r>
    </w:p>
    <w:p w14:paraId="728CDCC4" w14:textId="77777777" w:rsidR="009E1542" w:rsidRPr="00C121E8" w:rsidRDefault="009E1542" w:rsidP="009E1542">
      <w:pPr>
        <w:jc w:val="both"/>
        <w:rPr>
          <w:rFonts w:ascii="Arial" w:hAnsi="Arial" w:cs="Arial"/>
          <w:sz w:val="20"/>
          <w:szCs w:val="18"/>
          <w:lang w:val="fr-BE"/>
        </w:rPr>
      </w:pPr>
      <w:r>
        <w:rPr>
          <w:rFonts w:ascii="Arial" w:hAnsi="Arial" w:cs="Arial"/>
          <w:noProof/>
          <w:sz w:val="20"/>
          <w:szCs w:val="18"/>
          <w:lang w:val="en-US" w:eastAsia="en-US"/>
        </w:rPr>
        <mc:AlternateContent>
          <mc:Choice Requires="wps">
            <w:drawing>
              <wp:anchor distT="0" distB="0" distL="114300" distR="114300" simplePos="0" relativeHeight="251659264" behindDoc="1" locked="0" layoutInCell="1" allowOverlap="1" wp14:anchorId="3A2677A0" wp14:editId="70C8103C">
                <wp:simplePos x="0" y="0"/>
                <wp:positionH relativeFrom="column">
                  <wp:posOffset>4769485</wp:posOffset>
                </wp:positionH>
                <wp:positionV relativeFrom="paragraph">
                  <wp:posOffset>124460</wp:posOffset>
                </wp:positionV>
                <wp:extent cx="739140" cy="601980"/>
                <wp:effectExtent l="0" t="0" r="22860" b="26670"/>
                <wp:wrapNone/>
                <wp:docPr id="5" name="Zone de texte 5"/>
                <wp:cNvGraphicFramePr/>
                <a:graphic xmlns:a="http://schemas.openxmlformats.org/drawingml/2006/main">
                  <a:graphicData uri="http://schemas.microsoft.com/office/word/2010/wordprocessingShape">
                    <wps:wsp>
                      <wps:cNvSpPr txBox="1"/>
                      <wps:spPr>
                        <a:xfrm>
                          <a:off x="0" y="0"/>
                          <a:ext cx="739140" cy="601980"/>
                        </a:xfrm>
                        <a:prstGeom prst="rect">
                          <a:avLst/>
                        </a:prstGeom>
                        <a:solidFill>
                          <a:sysClr val="window" lastClr="FFFFFF"/>
                        </a:solidFill>
                        <a:ln w="6350">
                          <a:solidFill>
                            <a:prstClr val="black"/>
                          </a:solidFill>
                        </a:ln>
                        <a:effectLst/>
                      </wps:spPr>
                      <wps:txbx>
                        <w:txbxContent>
                          <w:p w14:paraId="4623C934" w14:textId="77777777" w:rsidR="009E1542" w:rsidRPr="00A1356C" w:rsidRDefault="009E1542" w:rsidP="009E1542">
                            <w:pPr>
                              <w:jc w:val="center"/>
                              <w:rPr>
                                <w:rFonts w:ascii="Arial" w:hAnsi="Arial" w:cs="Arial"/>
                                <w:sz w:val="18"/>
                                <w:lang w:val="fr-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1696E5" id="_x0000_t202" coordsize="21600,21600" o:spt="202" path="m,l,21600r21600,l21600,xe">
                <v:stroke joinstyle="miter"/>
                <v:path gradientshapeok="t" o:connecttype="rect"/>
              </v:shapetype>
              <v:shape id="Zone de texte 5" o:spid="_x0000_s1026" type="#_x0000_t202" style="position:absolute;left:0;text-align:left;margin-left:375.55pt;margin-top:9.8pt;width:58.2pt;height:47.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" fillcolor="window" strokeweight=".5pt">
                <v:textbox>
                  <w:txbxContent>
                    <w:p w:rsidR="009E1542" w:rsidRPr="00A1356C" w:rsidRDefault="009E1542" w:rsidP="009E1542">
                      <w:pPr>
                        <w:jc w:val="center"/>
                        <w:rPr>
                          <w:rFonts w:ascii="Arial" w:hAnsi="Arial" w:cs="Arial"/>
                          <w:sz w:val="18"/>
                          <w:lang w:val="fr-BE"/>
                        </w:rPr>
                      </w:pPr>
                    </w:p>
                  </w:txbxContent>
                </v:textbox>
              </v:shape>
            </w:pict>
          </mc:Fallback>
        </mc:AlternateContent>
      </w:r>
      <w:r>
        <w:rPr>
          <w:rFonts w:ascii="Arial" w:hAnsi="Arial" w:cs="Arial"/>
          <w:sz w:val="20"/>
          <w:szCs w:val="18"/>
          <w:lang w:val="nl"/>
        </w:rPr>
        <w:t>familielid</w:t>
      </w:r>
    </w:p>
    <w:p w14:paraId="20FE3F6B" w14:textId="77777777" w:rsidR="009E1542" w:rsidRDefault="009E1542" w:rsidP="009E1542">
      <w:pPr>
        <w:jc w:val="both"/>
        <w:rPr>
          <w:rFonts w:ascii="Arial" w:hAnsi="Arial" w:cs="Arial"/>
          <w:sz w:val="20"/>
          <w:szCs w:val="18"/>
          <w:lang w:val="fr-BE"/>
        </w:rPr>
      </w:pPr>
    </w:p>
    <w:p w14:paraId="54D3BB38" w14:textId="5D3397BC" w:rsidR="009E1542" w:rsidRDefault="009E1542" w:rsidP="009E1542">
      <w:pPr>
        <w:jc w:val="right"/>
        <w:rPr>
          <w:rFonts w:ascii="Arial" w:hAnsi="Arial" w:cs="Arial"/>
          <w:sz w:val="20"/>
          <w:szCs w:val="18"/>
          <w:lang w:val="fr-BE"/>
        </w:rPr>
      </w:pPr>
    </w:p>
    <w:p w14:paraId="59C23AE5" w14:textId="77777777" w:rsidR="009E1542" w:rsidRDefault="009E1542" w:rsidP="009E1542">
      <w:pPr>
        <w:jc w:val="both"/>
        <w:rPr>
          <w:rFonts w:ascii="Arial" w:hAnsi="Arial" w:cs="Arial"/>
          <w:sz w:val="20"/>
          <w:szCs w:val="18"/>
          <w:lang w:val="fr-BE"/>
        </w:rPr>
      </w:pPr>
    </w:p>
    <w:p w14:paraId="0B5A3E15" w14:textId="77777777" w:rsidR="009E1542" w:rsidRDefault="009E1542" w:rsidP="009E1542">
      <w:pPr>
        <w:jc w:val="both"/>
        <w:rPr>
          <w:rFonts w:ascii="Arial" w:hAnsi="Arial" w:cs="Arial"/>
          <w:sz w:val="20"/>
          <w:szCs w:val="18"/>
          <w:lang w:val="fr-BE"/>
        </w:rPr>
      </w:pPr>
    </w:p>
    <w:p w14:paraId="200C6BC5" w14:textId="77777777" w:rsidR="009E1542" w:rsidRDefault="009E1542" w:rsidP="009E1542">
      <w:pPr>
        <w:jc w:val="both"/>
        <w:rPr>
          <w:rFonts w:ascii="Arial" w:hAnsi="Arial" w:cs="Arial"/>
          <w:sz w:val="20"/>
          <w:szCs w:val="18"/>
          <w:lang w:val="fr-BE"/>
        </w:rPr>
      </w:pPr>
    </w:p>
    <w:p w14:paraId="178F2AA1" w14:textId="77777777" w:rsidR="009E1542" w:rsidRDefault="009E1542" w:rsidP="009E1542">
      <w:pPr>
        <w:jc w:val="both"/>
        <w:rPr>
          <w:rFonts w:ascii="Arial" w:hAnsi="Arial" w:cs="Arial"/>
          <w:sz w:val="20"/>
          <w:szCs w:val="18"/>
          <w:lang w:val="fr-BE"/>
        </w:rPr>
      </w:pPr>
    </w:p>
    <w:p w14:paraId="6A630F98" w14:textId="77777777" w:rsidR="009E1542" w:rsidRDefault="009E1542" w:rsidP="009E1542">
      <w:pPr>
        <w:jc w:val="both"/>
        <w:rPr>
          <w:rFonts w:ascii="Arial" w:hAnsi="Arial" w:cs="Arial"/>
          <w:sz w:val="20"/>
          <w:szCs w:val="18"/>
          <w:lang w:val="fr-BE"/>
        </w:rPr>
      </w:pPr>
    </w:p>
    <w:p w14:paraId="755A2164" w14:textId="77777777" w:rsidR="009E1542" w:rsidRDefault="009E1542" w:rsidP="009E1542">
      <w:pPr>
        <w:jc w:val="both"/>
        <w:rPr>
          <w:rFonts w:ascii="Arial" w:hAnsi="Arial" w:cs="Arial"/>
          <w:sz w:val="20"/>
          <w:szCs w:val="18"/>
          <w:lang w:val="fr-BE"/>
        </w:rPr>
      </w:pPr>
    </w:p>
    <w:p w14:paraId="1DBFFE1A" w14:textId="77777777" w:rsidR="009E1542" w:rsidRDefault="009E1542" w:rsidP="009E1542">
      <w:pPr>
        <w:jc w:val="both"/>
        <w:rPr>
          <w:rFonts w:ascii="Arial" w:hAnsi="Arial" w:cs="Arial"/>
          <w:sz w:val="20"/>
          <w:szCs w:val="18"/>
          <w:lang w:val="fr-BE"/>
        </w:rPr>
      </w:pPr>
    </w:p>
    <w:p w14:paraId="69840030" w14:textId="77777777" w:rsidR="009E1542" w:rsidRDefault="009E1542" w:rsidP="009E1542">
      <w:pPr>
        <w:jc w:val="both"/>
        <w:rPr>
          <w:rFonts w:ascii="Arial" w:hAnsi="Arial" w:cs="Arial"/>
          <w:sz w:val="20"/>
          <w:szCs w:val="18"/>
          <w:lang w:val="fr-BE"/>
        </w:rPr>
      </w:pPr>
    </w:p>
    <w:p w14:paraId="08081BFD" w14:textId="77777777" w:rsidR="00331777" w:rsidRDefault="00331777"/>
    <w:sectPr w:rsidR="00331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542"/>
    <w:rsid w:val="00286D6A"/>
    <w:rsid w:val="00316404"/>
    <w:rsid w:val="00331777"/>
    <w:rsid w:val="009A267A"/>
    <w:rsid w:val="009E1542"/>
    <w:rsid w:val="00A43563"/>
    <w:rsid w:val="00C16D90"/>
    <w:rsid w:val="00CB50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F55C"/>
  <w15:chartTrackingRefBased/>
  <w15:docId w15:val="{75D9F13E-C530-418E-AF5B-E05D93B8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1542"/>
    <w:pPr>
      <w:spacing w:after="0" w:line="240" w:lineRule="auto"/>
    </w:pPr>
    <w:rPr>
      <w:rFonts w:ascii="Univers" w:eastAsia="Times New Roman" w:hAnsi="Univers" w:cs="Times New Roman"/>
      <w:szCs w:val="20"/>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E1542"/>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Denorme Roos</dc:creator>
  <cp:keywords/>
  <dc:description/>
  <cp:lastModifiedBy>Bruno Buteneers</cp:lastModifiedBy>
  <cp:revision>2</cp:revision>
  <cp:lastPrinted>2023-08-01T12:03:00Z</cp:lastPrinted>
  <dcterms:created xsi:type="dcterms:W3CDTF">2023-08-01T12:59:00Z</dcterms:created>
  <dcterms:modified xsi:type="dcterms:W3CDTF">2023-08-01T12:59:00Z</dcterms:modified>
</cp:coreProperties>
</file>